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AC" w:rsidRDefault="001E52AC" w:rsidP="001E52A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478FD131" wp14:editId="735929A7">
            <wp:extent cx="1962150" cy="1043688"/>
            <wp:effectExtent l="0" t="0" r="0" b="444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ortar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174" cy="104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2AC" w:rsidRPr="00874CC6" w:rsidRDefault="005B75AB" w:rsidP="001E52A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Monografia</w:t>
      </w:r>
      <w:r w:rsidR="001E52AC">
        <w:rPr>
          <w:rFonts w:ascii="Arial" w:hAnsi="Arial" w:cs="Arial"/>
          <w:sz w:val="20"/>
          <w:szCs w:val="20"/>
        </w:rPr>
        <w:t xml:space="preserve"> intitulada “</w:t>
      </w:r>
      <w:r w:rsidR="000F7D41">
        <w:rPr>
          <w:rFonts w:ascii="Arial" w:hAnsi="Arial" w:cs="Arial"/>
          <w:b/>
          <w:sz w:val="20"/>
          <w:szCs w:val="20"/>
        </w:rPr>
        <w:t>USO DE IMPLANTES TEMPORÁRIOS NO TRATAMENTO DA AGENESIA DE INCISIVO LATERAL SUREIOR</w:t>
      </w:r>
      <w:r w:rsidR="001E52AC">
        <w:rPr>
          <w:rFonts w:ascii="Arial" w:hAnsi="Arial" w:cs="Arial"/>
          <w:b/>
          <w:sz w:val="20"/>
          <w:szCs w:val="20"/>
        </w:rPr>
        <w:t xml:space="preserve">” </w:t>
      </w:r>
      <w:r w:rsidR="001E52AC" w:rsidRPr="000A6B32">
        <w:rPr>
          <w:rFonts w:ascii="Arial" w:hAnsi="Arial" w:cs="Arial"/>
          <w:sz w:val="20"/>
          <w:szCs w:val="20"/>
        </w:rPr>
        <w:t>de autoria do aluno</w:t>
      </w:r>
      <w:r w:rsidR="000F7D41">
        <w:rPr>
          <w:rFonts w:ascii="Arial" w:hAnsi="Arial" w:cs="Arial"/>
          <w:b/>
          <w:sz w:val="20"/>
          <w:szCs w:val="20"/>
        </w:rPr>
        <w:t xml:space="preserve"> PATRICIA BERTI PEREIRA ROCHA</w:t>
      </w:r>
      <w:bookmarkStart w:id="0" w:name="_GoBack"/>
      <w:bookmarkEnd w:id="0"/>
    </w:p>
    <w:p w:rsidR="001E52AC" w:rsidRPr="00DF06D5" w:rsidRDefault="001E52AC" w:rsidP="001E52AC">
      <w:pPr>
        <w:rPr>
          <w:rFonts w:ascii="Arial" w:hAnsi="Arial" w:cs="Arial"/>
          <w:b/>
          <w:sz w:val="20"/>
          <w:szCs w:val="20"/>
        </w:rPr>
      </w:pPr>
    </w:p>
    <w:p w:rsidR="001E52AC" w:rsidRDefault="001E52AC" w:rsidP="001E52AC">
      <w:pPr>
        <w:spacing w:after="0"/>
        <w:ind w:left="2835"/>
        <w:rPr>
          <w:rFonts w:ascii="Arial" w:hAnsi="Arial" w:cs="Arial"/>
          <w:sz w:val="20"/>
          <w:szCs w:val="20"/>
        </w:rPr>
      </w:pPr>
    </w:p>
    <w:p w:rsidR="001E52AC" w:rsidRPr="00DF06D5" w:rsidRDefault="001E52AC" w:rsidP="001E52AC">
      <w:pPr>
        <w:spacing w:after="0"/>
        <w:ind w:left="2835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ind w:left="2835"/>
        <w:rPr>
          <w:rFonts w:ascii="Arial" w:hAnsi="Arial" w:cs="Arial"/>
          <w:sz w:val="20"/>
          <w:szCs w:val="20"/>
        </w:rPr>
      </w:pPr>
    </w:p>
    <w:p w:rsidR="001E52AC" w:rsidRPr="00DF06D5" w:rsidRDefault="001E52AC" w:rsidP="001E52AC">
      <w:pPr>
        <w:spacing w:after="0"/>
        <w:ind w:left="2835"/>
        <w:rPr>
          <w:rFonts w:ascii="Arial" w:hAnsi="Arial" w:cs="Arial"/>
          <w:sz w:val="20"/>
          <w:szCs w:val="20"/>
        </w:rPr>
      </w:pPr>
    </w:p>
    <w:p w:rsidR="001E52AC" w:rsidRDefault="000F7D41" w:rsidP="001E52AC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1.6pt;margin-top:11.45pt;width:91.35pt;height:64.2pt;z-index:251661312;mso-position-horizontal-relative:text;mso-position-vertical-relative:text">
            <v:imagedata r:id="rId5" o:title="ASSINATURA LITO"/>
          </v:shape>
        </w:pict>
      </w:r>
      <w:r w:rsidR="001E52AC">
        <w:rPr>
          <w:rFonts w:ascii="Arial" w:hAnsi="Arial" w:cs="Arial"/>
          <w:sz w:val="20"/>
          <w:szCs w:val="20"/>
        </w:rPr>
        <w:t xml:space="preserve">                  Aprovada em 29/03/2019</w:t>
      </w:r>
      <w:r w:rsidR="001E52AC" w:rsidRPr="00DF06D5">
        <w:rPr>
          <w:rFonts w:ascii="Arial" w:hAnsi="Arial" w:cs="Arial"/>
          <w:sz w:val="20"/>
          <w:szCs w:val="20"/>
        </w:rPr>
        <w:t xml:space="preserve"> pela banca constituída dos </w:t>
      </w:r>
      <w:r w:rsidR="001E52AC">
        <w:rPr>
          <w:rFonts w:ascii="Arial" w:hAnsi="Arial" w:cs="Arial"/>
          <w:sz w:val="20"/>
          <w:szCs w:val="20"/>
        </w:rPr>
        <w:t xml:space="preserve">seguintes </w:t>
      </w:r>
      <w:r w:rsidR="001E52AC" w:rsidRPr="00DF06D5">
        <w:rPr>
          <w:rFonts w:ascii="Arial" w:hAnsi="Arial" w:cs="Arial"/>
          <w:sz w:val="20"/>
          <w:szCs w:val="20"/>
        </w:rPr>
        <w:t>professores:</w:t>
      </w:r>
    </w:p>
    <w:p w:rsidR="001E52AC" w:rsidRDefault="001E52AC" w:rsidP="001E52AC">
      <w:pPr>
        <w:spacing w:after="0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rPr>
          <w:rFonts w:ascii="Arial" w:hAnsi="Arial" w:cs="Arial"/>
          <w:sz w:val="20"/>
          <w:szCs w:val="20"/>
        </w:rPr>
      </w:pPr>
    </w:p>
    <w:p w:rsidR="00826921" w:rsidRDefault="00826921" w:rsidP="001E52AC">
      <w:pPr>
        <w:spacing w:after="0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______________________________________________________</w:t>
      </w: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Levingstom Rubens Sousa Rocha – FACSETE</w:t>
      </w: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2AC" w:rsidRDefault="000F7D41" w:rsidP="001E52A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26" type="#_x0000_t75" style="position:absolute;left:0;text-align:left;margin-left:144.2pt;margin-top:2.65pt;width:130.1pt;height:42.55pt;z-index:251659264;mso-position-horizontal-relative:text;mso-position-vertical-relative:text">
            <v:imagedata r:id="rId6" o:title="Assinatura 2"/>
          </v:shape>
        </w:pict>
      </w: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</w:t>
      </w: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Felipe Assis Rocha – FACSETE</w:t>
      </w:r>
    </w:p>
    <w:p w:rsidR="001E52AC" w:rsidRDefault="000F7D41" w:rsidP="001E52A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28" type="#_x0000_t75" style="position:absolute;left:0;text-align:left;margin-left:161.6pt;margin-top:9.55pt;width:107.35pt;height:51.8pt;z-index:251663360;mso-position-horizontal-relative:text;mso-position-vertical-relative:text">
            <v:imagedata r:id="rId7" o:title="Assinatura Julia"/>
          </v:shape>
        </w:pict>
      </w: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Profa. Julia Rocha de Moraes – FACSETE</w:t>
      </w: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Vitória, 30 de abril 2019.</w:t>
      </w: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Faculdade Sete Lagoas </w:t>
      </w:r>
      <w:r w:rsidR="00716F7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FACSETE</w:t>
      </w:r>
    </w:p>
    <w:p w:rsid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Rua Ítalo </w:t>
      </w:r>
      <w:proofErr w:type="spellStart"/>
      <w:r>
        <w:rPr>
          <w:rFonts w:ascii="Arial" w:hAnsi="Arial" w:cs="Arial"/>
          <w:sz w:val="20"/>
          <w:szCs w:val="20"/>
        </w:rPr>
        <w:t>Pontelo</w:t>
      </w:r>
      <w:proofErr w:type="spellEnd"/>
      <w:r>
        <w:rPr>
          <w:rFonts w:ascii="Arial" w:hAnsi="Arial" w:cs="Arial"/>
          <w:sz w:val="20"/>
          <w:szCs w:val="20"/>
        </w:rPr>
        <w:t xml:space="preserve"> 50 – 35.700-170 _ Sete Lagoas, MG</w:t>
      </w:r>
    </w:p>
    <w:p w:rsidR="001E52AC" w:rsidRPr="001E52AC" w:rsidRDefault="001E52AC" w:rsidP="001E52A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Telefone (31) 3773 3268 - www.facsete.edu.br</w:t>
      </w:r>
    </w:p>
    <w:sectPr w:rsidR="001E52AC" w:rsidRPr="001E5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AA"/>
    <w:rsid w:val="0003399E"/>
    <w:rsid w:val="000630DA"/>
    <w:rsid w:val="000F7D41"/>
    <w:rsid w:val="001216FC"/>
    <w:rsid w:val="001E52AC"/>
    <w:rsid w:val="0048290C"/>
    <w:rsid w:val="005B75AB"/>
    <w:rsid w:val="00716F75"/>
    <w:rsid w:val="00812840"/>
    <w:rsid w:val="00826921"/>
    <w:rsid w:val="008F501B"/>
    <w:rsid w:val="00933527"/>
    <w:rsid w:val="009445F0"/>
    <w:rsid w:val="009A01B0"/>
    <w:rsid w:val="00BC2FAA"/>
    <w:rsid w:val="00BF077A"/>
    <w:rsid w:val="00BF141C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3517BAA-1013-451A-909A-5B62225A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FA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5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Aurelio</dc:creator>
  <cp:keywords/>
  <dc:description/>
  <cp:lastModifiedBy>CEPIO</cp:lastModifiedBy>
  <cp:revision>2</cp:revision>
  <dcterms:created xsi:type="dcterms:W3CDTF">2019-07-09T21:02:00Z</dcterms:created>
  <dcterms:modified xsi:type="dcterms:W3CDTF">2019-07-09T21:02:00Z</dcterms:modified>
</cp:coreProperties>
</file>